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68" w:rsidRDefault="00B11268" w:rsidP="00B11268">
      <w:pPr>
        <w:jc w:val="center"/>
      </w:pPr>
      <w:r>
        <w:t>«Серая ворона»</w:t>
      </w:r>
    </w:p>
    <w:p w:rsidR="0051669E" w:rsidRDefault="00B11268">
      <w:r>
        <w:t>Серая ворона крыльями махает,</w:t>
      </w:r>
    </w:p>
    <w:p w:rsidR="00B11268" w:rsidRDefault="00B11268">
      <w:r>
        <w:t>Ждет она весну.</w:t>
      </w:r>
    </w:p>
    <w:p w:rsidR="00B11268" w:rsidRDefault="00B11268">
      <w:r>
        <w:t>Чтоб тепло настало,</w:t>
      </w:r>
    </w:p>
    <w:p w:rsidR="00B11268" w:rsidRDefault="00B11268">
      <w:r>
        <w:t>И летает быстро и зовёт весну.</w:t>
      </w:r>
    </w:p>
    <w:p w:rsidR="00B11268" w:rsidRDefault="00B11268">
      <w:r>
        <w:t>Чтобы было ярко,</w:t>
      </w:r>
    </w:p>
    <w:p w:rsidR="00B11268" w:rsidRDefault="00B11268">
      <w:r>
        <w:t>И трава в лесу.</w:t>
      </w:r>
      <w:bookmarkStart w:id="0" w:name="_GoBack"/>
      <w:bookmarkEnd w:id="0"/>
    </w:p>
    <w:sectPr w:rsidR="00B11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9B"/>
    <w:rsid w:val="00045339"/>
    <w:rsid w:val="00236A88"/>
    <w:rsid w:val="0051669E"/>
    <w:rsid w:val="00B11268"/>
    <w:rsid w:val="00B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Мухачёва Ольга Анатольевна</dc:creator>
  <cp:keywords/>
  <dc:description/>
  <cp:lastModifiedBy>Мухачёва Ольга Анатольевна</cp:lastModifiedBy>
  <cp:revision>2</cp:revision>
  <dcterms:created xsi:type="dcterms:W3CDTF">2026-02-10T07:08:00Z</dcterms:created>
  <dcterms:modified xsi:type="dcterms:W3CDTF">2026-02-10T07:14:00Z</dcterms:modified>
</cp:coreProperties>
</file>