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772"/>
      </w:tblGrid>
      <w:tr w:rsidR="00123A36" w:rsidRPr="006E3B3C" w:rsidTr="00D338DF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A36" w:rsidRDefault="00123A36" w:rsidP="004475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23A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АНКЕТА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кандидата на награждение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благодарностью Государственной библиотеки Югры</w:t>
            </w:r>
          </w:p>
          <w:p w:rsidR="00123A36" w:rsidRDefault="00123A36" w:rsidP="004475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r w:rsidRPr="00F5592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  <w:t>занесения на доску почета «Лучшие сотрудники библиотечной отрасли Югры»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123A36" w:rsidRDefault="00123A36" w:rsidP="004475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F5592C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  <w:t>(нужное подчеркнуть)</w:t>
            </w:r>
          </w:p>
          <w:p w:rsidR="00123A36" w:rsidRPr="00F5592C" w:rsidRDefault="00123A36" w:rsidP="004475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</w:p>
          <w:p w:rsidR="00123A36" w:rsidRPr="00123A36" w:rsidRDefault="00123A36" w:rsidP="004475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3A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Кропинова</w:t>
            </w:r>
            <w:proofErr w:type="spellEnd"/>
            <w:r w:rsidRPr="00123A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Екатерина</w:t>
            </w:r>
            <w:proofErr w:type="gramEnd"/>
            <w:r w:rsidRPr="00123A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Анатольевна</w:t>
            </w:r>
          </w:p>
        </w:tc>
      </w:tr>
      <w:tr w:rsidR="00123A36" w:rsidRPr="006E3B3C" w:rsidTr="00D338DF">
        <w:tc>
          <w:tcPr>
            <w:tcW w:w="935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A36" w:rsidRPr="00123A36" w:rsidRDefault="00123A36" w:rsidP="00123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123A3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  <w:t>(фамилия, имя, отчество (при наличии)</w:t>
            </w:r>
          </w:p>
          <w:p w:rsidR="00123A36" w:rsidRDefault="00123A36" w:rsidP="00123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Библиотекарь </w:t>
            </w:r>
            <w:r w:rsidRPr="00123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Центральной городской детской библиотеки муниципального бюджетного учреждения «Централизованная библиотечная система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03F2">
              <w:rPr>
                <w:rFonts w:ascii="Times New Roman" w:hAnsi="Times New Roman" w:cs="Times New Roman"/>
                <w:sz w:val="24"/>
                <w:szCs w:val="24"/>
              </w:rPr>
              <w:t>Югорска»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</w:t>
            </w:r>
          </w:p>
          <w:p w:rsidR="00123A36" w:rsidRDefault="00123A36" w:rsidP="004475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123A3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  <w:t xml:space="preserve">, место работы (полное </w:t>
            </w:r>
            <w:r w:rsidRPr="00123A3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  <w:t>наименование организации)</w:t>
            </w:r>
          </w:p>
          <w:p w:rsidR="00123A36" w:rsidRPr="00123A36" w:rsidRDefault="00123A36" w:rsidP="004475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</w:p>
          <w:p w:rsidR="00123A36" w:rsidRPr="006E3B3C" w:rsidRDefault="00123A36" w:rsidP="004475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09 февраля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1977,   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123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пос. </w:t>
            </w:r>
            <w:proofErr w:type="spellStart"/>
            <w:r w:rsidRPr="00123A36">
              <w:rPr>
                <w:rFonts w:ascii="Times New Roman" w:hAnsi="Times New Roman" w:cs="Times New Roman"/>
                <w:bCs/>
                <w:sz w:val="24"/>
                <w:szCs w:val="24"/>
              </w:rPr>
              <w:t>Глухарный</w:t>
            </w:r>
            <w:proofErr w:type="spellEnd"/>
            <w:r w:rsidRPr="00123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гор. </w:t>
            </w:r>
            <w:proofErr w:type="spellStart"/>
            <w:r w:rsidRPr="00123A36">
              <w:rPr>
                <w:rFonts w:ascii="Times New Roman" w:hAnsi="Times New Roman" w:cs="Times New Roman"/>
                <w:bCs/>
                <w:sz w:val="24"/>
                <w:szCs w:val="24"/>
              </w:rPr>
              <w:t>Ивделя</w:t>
            </w:r>
            <w:proofErr w:type="spellEnd"/>
            <w:r w:rsidRPr="00123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3A36">
              <w:rPr>
                <w:rFonts w:ascii="Times New Roman" w:hAnsi="Times New Roman" w:cs="Times New Roman"/>
                <w:bCs/>
                <w:sz w:val="24"/>
                <w:szCs w:val="24"/>
              </w:rPr>
              <w:t>Сведловская</w:t>
            </w:r>
            <w:proofErr w:type="spellEnd"/>
            <w:r w:rsidRPr="00123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область</w:t>
            </w:r>
            <w:r w:rsidRPr="009D6A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123A36" w:rsidRPr="006E3B3C" w:rsidTr="00D338DF">
        <w:tc>
          <w:tcPr>
            <w:tcW w:w="935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A36" w:rsidRPr="00123A36" w:rsidRDefault="00123A36" w:rsidP="004475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123A3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  <w:t>(дата рождения, место рождения)</w:t>
            </w:r>
          </w:p>
          <w:p w:rsidR="00123A36" w:rsidRPr="006E3B3C" w:rsidRDefault="00123A36" w:rsidP="004475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23A36" w:rsidRPr="006E3B3C" w:rsidTr="00D338DF">
        <w:trPr>
          <w:trHeight w:val="671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A36" w:rsidRPr="00D338DF" w:rsidRDefault="00123A36" w:rsidP="00D338DF">
            <w:pPr>
              <w:spacing w:after="0"/>
              <w:ind w:left="-149" w:firstLine="567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338D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Краткое описание </w:t>
            </w:r>
            <w:proofErr w:type="gramStart"/>
            <w:r w:rsidRPr="00D338D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заслуг,  достигнутых</w:t>
            </w:r>
            <w:proofErr w:type="gramEnd"/>
            <w:r w:rsidRPr="00D338D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показателей</w:t>
            </w:r>
            <w:r w:rsidRPr="00D338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(до одного листа)</w:t>
            </w:r>
          </w:p>
          <w:p w:rsidR="00123A36" w:rsidRPr="00D338DF" w:rsidRDefault="00123A36" w:rsidP="00D338DF">
            <w:pPr>
              <w:pStyle w:val="1"/>
              <w:widowControl w:val="0"/>
              <w:autoSpaceDE w:val="0"/>
              <w:autoSpaceDN w:val="0"/>
              <w:spacing w:line="276" w:lineRule="auto"/>
              <w:ind w:left="-149" w:firstLine="567"/>
              <w:jc w:val="both"/>
              <w:rPr>
                <w:b w:val="0"/>
                <w:sz w:val="24"/>
              </w:rPr>
            </w:pPr>
            <w:proofErr w:type="spellStart"/>
            <w:r w:rsidRPr="00D338DF">
              <w:rPr>
                <w:b w:val="0"/>
                <w:sz w:val="24"/>
              </w:rPr>
              <w:t>Кропинова</w:t>
            </w:r>
            <w:proofErr w:type="spellEnd"/>
            <w:r w:rsidRPr="00D338DF">
              <w:rPr>
                <w:b w:val="0"/>
                <w:sz w:val="24"/>
              </w:rPr>
              <w:t xml:space="preserve"> Екатерина Анатольевна работает в муниципальном бюджетном учреждении «Централизованная библиотечная система г. Югорска» с 2007 года в должности библиотекарь. Основная категория обслуживаемых пользователей – дети и подростки.</w:t>
            </w:r>
          </w:p>
          <w:p w:rsidR="00123A36" w:rsidRPr="00D338DF" w:rsidRDefault="00123A36" w:rsidP="00D338DF">
            <w:pPr>
              <w:spacing w:after="0"/>
              <w:ind w:left="-149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338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2023 году </w:t>
            </w:r>
            <w:r w:rsidR="00D338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Екатерина Анатольевна </w:t>
            </w:r>
            <w:r w:rsidRPr="00D338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приняла активное участие в реализации проекта</w:t>
            </w:r>
            <w:r w:rsidRPr="00D338DF">
              <w:rPr>
                <w:rFonts w:ascii="Times New Roman" w:eastAsia="Arial Unicode MS" w:hAnsi="Times New Roman" w:cs="Times New Roman"/>
                <w:color w:val="002060"/>
                <w:kern w:val="2"/>
                <w:sz w:val="24"/>
                <w:szCs w:val="24"/>
              </w:rPr>
              <w:t xml:space="preserve"> </w:t>
            </w:r>
            <w:r w:rsidRPr="00D338D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«Лето детям»: «Летний читальный зал» и «Дворовая педагогика», которые</w:t>
            </w:r>
            <w:r w:rsidRPr="00D338DF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  <w:r w:rsidRPr="00D338D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реализуются с целью </w:t>
            </w:r>
            <w:r w:rsidRPr="00D338DF"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развития интереса детей и подростков к книге и чтению через организацию интеллектуального досуга в летний период (25 мероприятий, число посещений - 510 человек).</w:t>
            </w:r>
          </w:p>
          <w:p w:rsidR="00123A36" w:rsidRPr="00D338DF" w:rsidRDefault="00123A36" w:rsidP="00D338DF">
            <w:pPr>
              <w:pStyle w:val="1"/>
              <w:widowControl w:val="0"/>
              <w:autoSpaceDE w:val="0"/>
              <w:autoSpaceDN w:val="0"/>
              <w:spacing w:line="276" w:lineRule="auto"/>
              <w:ind w:left="-149" w:firstLine="567"/>
              <w:jc w:val="both"/>
              <w:rPr>
                <w:b w:val="0"/>
                <w:color w:val="000000"/>
                <w:sz w:val="24"/>
              </w:rPr>
            </w:pPr>
            <w:r w:rsidRPr="00D338DF">
              <w:rPr>
                <w:rFonts w:eastAsiaTheme="minorEastAsia"/>
                <w:b w:val="0"/>
                <w:bCs w:val="0"/>
                <w:sz w:val="24"/>
              </w:rPr>
              <w:tab/>
            </w:r>
            <w:r w:rsidRPr="00D338DF">
              <w:rPr>
                <w:b w:val="0"/>
                <w:color w:val="000000"/>
                <w:sz w:val="24"/>
              </w:rPr>
              <w:t>Благодаря инициативе и компетентности Екатерины Анатольевны реализуется</w:t>
            </w:r>
            <w:r w:rsidRPr="00D338DF">
              <w:rPr>
                <w:color w:val="000000"/>
                <w:sz w:val="24"/>
              </w:rPr>
              <w:t xml:space="preserve"> </w:t>
            </w:r>
            <w:r w:rsidRPr="00D338DF">
              <w:rPr>
                <w:b w:val="0"/>
                <w:sz w:val="24"/>
              </w:rPr>
              <w:t xml:space="preserve">инклюзивный проект «Остров Доброты» по работе с детьми с ограничениями физического здоровья, в том числе с детьми с РАС и другими ментальными нарушениями. Мероприятия проводятся в сотрудничестве с БУ «Югорский комплексный центр социального обслуживания населения» отделение социальной реабилитации и </w:t>
            </w:r>
            <w:proofErr w:type="spellStart"/>
            <w:r w:rsidRPr="00D338DF">
              <w:rPr>
                <w:b w:val="0"/>
                <w:sz w:val="24"/>
              </w:rPr>
              <w:t>абилитации</w:t>
            </w:r>
            <w:proofErr w:type="spellEnd"/>
            <w:r w:rsidRPr="00D338DF">
              <w:rPr>
                <w:b w:val="0"/>
                <w:sz w:val="24"/>
              </w:rPr>
              <w:t xml:space="preserve"> детей с ограниченными возможностями (</w:t>
            </w:r>
            <w:proofErr w:type="spellStart"/>
            <w:r w:rsidRPr="00D338DF">
              <w:rPr>
                <w:b w:val="0"/>
                <w:sz w:val="24"/>
              </w:rPr>
              <w:t>г.Югорск</w:t>
            </w:r>
            <w:proofErr w:type="spellEnd"/>
            <w:r w:rsidRPr="00D338DF">
              <w:rPr>
                <w:b w:val="0"/>
                <w:sz w:val="24"/>
              </w:rPr>
              <w:t>). За последние три года в рамках проекта организовала 89 мероприятий.</w:t>
            </w:r>
            <w:r w:rsidRPr="00D338DF">
              <w:rPr>
                <w:color w:val="000000"/>
                <w:sz w:val="24"/>
              </w:rPr>
              <w:t xml:space="preserve"> </w:t>
            </w:r>
            <w:r w:rsidRPr="00D338DF">
              <w:rPr>
                <w:b w:val="0"/>
                <w:color w:val="000000"/>
                <w:sz w:val="24"/>
              </w:rPr>
              <w:t xml:space="preserve">Ведет работа по групповому информированию специалистов </w:t>
            </w:r>
            <w:r w:rsidRPr="00D338DF">
              <w:rPr>
                <w:b w:val="0"/>
                <w:color w:val="000000"/>
                <w:sz w:val="24"/>
                <w:shd w:val="clear" w:color="auto" w:fill="FFFFFF"/>
              </w:rPr>
              <w:t xml:space="preserve">Советского реабилитационного центра для </w:t>
            </w:r>
            <w:r w:rsidRPr="00D338DF">
              <w:rPr>
                <w:b w:val="0"/>
                <w:color w:val="000000"/>
                <w:sz w:val="24"/>
              </w:rPr>
              <w:t>детей и подростков с ограниченными возможностями</w:t>
            </w:r>
            <w:r w:rsidRPr="00D338DF">
              <w:rPr>
                <w:b w:val="0"/>
                <w:color w:val="000000"/>
                <w:sz w:val="24"/>
                <w:shd w:val="clear" w:color="auto" w:fill="FFFFFF"/>
              </w:rPr>
              <w:t xml:space="preserve"> </w:t>
            </w:r>
            <w:r w:rsidRPr="00D338DF">
              <w:rPr>
                <w:b w:val="0"/>
                <w:color w:val="000000"/>
                <w:sz w:val="24"/>
              </w:rPr>
              <w:t>и родителей детей-инвалидов. За 2023 год выполнила 521 справку для родителей и специалистов центра.</w:t>
            </w:r>
          </w:p>
          <w:p w:rsidR="00123A36" w:rsidRPr="00D338DF" w:rsidRDefault="00123A36" w:rsidP="00D338DF">
            <w:pPr>
              <w:spacing w:after="0"/>
              <w:ind w:left="-149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8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Екатерина Анатольевна стала победителем </w:t>
            </w:r>
            <w:r w:rsidR="00D338DF" w:rsidRPr="00D338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D338DF" w:rsidRPr="00D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  <w:r w:rsidR="00D338DF" w:rsidRPr="00D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38DF" w:rsidRPr="00D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</w:t>
            </w:r>
            <w:r w:rsidR="00D338DF" w:rsidRPr="00D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338DF" w:rsidRPr="00D338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338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первого окружного этапа Проектной мастерской «Инклюзивные практики Югры на современном этапе».</w:t>
            </w:r>
          </w:p>
          <w:p w:rsidR="00123A36" w:rsidRPr="00D338DF" w:rsidRDefault="00123A36" w:rsidP="00D338DF">
            <w:pPr>
              <w:pStyle w:val="1"/>
              <w:widowControl w:val="0"/>
              <w:autoSpaceDE w:val="0"/>
              <w:autoSpaceDN w:val="0"/>
              <w:spacing w:line="276" w:lineRule="auto"/>
              <w:ind w:left="-149" w:firstLine="567"/>
              <w:jc w:val="both"/>
              <w:rPr>
                <w:b w:val="0"/>
                <w:sz w:val="24"/>
              </w:rPr>
            </w:pPr>
            <w:r w:rsidRPr="00D338DF">
              <w:rPr>
                <w:b w:val="0"/>
                <w:sz w:val="24"/>
              </w:rPr>
              <w:t>В 2023 Екатерина Анатольевна является активным соисполнителем проекта «Экологическая лаборатория «</w:t>
            </w:r>
            <w:proofErr w:type="spellStart"/>
            <w:r w:rsidRPr="00D338DF">
              <w:rPr>
                <w:b w:val="0"/>
                <w:sz w:val="24"/>
              </w:rPr>
              <w:t>ЭкоЗнайка</w:t>
            </w:r>
            <w:proofErr w:type="spellEnd"/>
            <w:r w:rsidRPr="00D338DF">
              <w:rPr>
                <w:b w:val="0"/>
                <w:sz w:val="24"/>
              </w:rPr>
              <w:t>», который стал</w:t>
            </w:r>
            <w:r w:rsidRPr="00D338DF">
              <w:rPr>
                <w:b w:val="0"/>
                <w:i/>
                <w:sz w:val="24"/>
              </w:rPr>
              <w:t xml:space="preserve"> </w:t>
            </w:r>
            <w:r w:rsidRPr="00D338DF">
              <w:rPr>
                <w:b w:val="0"/>
                <w:sz w:val="24"/>
              </w:rPr>
              <w:t>победителем</w:t>
            </w:r>
            <w:r w:rsidRPr="00D338DF">
              <w:rPr>
                <w:b w:val="0"/>
                <w:i/>
                <w:sz w:val="24"/>
              </w:rPr>
              <w:t xml:space="preserve"> </w:t>
            </w:r>
            <w:r w:rsidRPr="00D338DF">
              <w:rPr>
                <w:b w:val="0"/>
                <w:sz w:val="24"/>
              </w:rPr>
              <w:t>Гранта губернатора Югры для физических лиц. На ф</w:t>
            </w:r>
            <w:r w:rsidRPr="00D338DF">
              <w:rPr>
                <w:b w:val="0"/>
                <w:kern w:val="2"/>
                <w:sz w:val="24"/>
              </w:rPr>
              <w:t xml:space="preserve">инансовые средства 25 502,00 рублей </w:t>
            </w:r>
            <w:r w:rsidRPr="00D338DF">
              <w:rPr>
                <w:b w:val="0"/>
                <w:sz w:val="24"/>
              </w:rPr>
              <w:t xml:space="preserve">приобретены экологические игры, дидактический материал, микроскоп, живая земля и контейнеры для выращивания растений. </w:t>
            </w:r>
          </w:p>
          <w:p w:rsidR="00123A36" w:rsidRPr="00D338DF" w:rsidRDefault="00123A36" w:rsidP="00D338DF">
            <w:pPr>
              <w:pStyle w:val="1"/>
              <w:widowControl w:val="0"/>
              <w:autoSpaceDE w:val="0"/>
              <w:autoSpaceDN w:val="0"/>
              <w:spacing w:line="276" w:lineRule="auto"/>
              <w:ind w:left="-149" w:firstLine="567"/>
              <w:jc w:val="both"/>
              <w:rPr>
                <w:b w:val="0"/>
                <w:sz w:val="24"/>
              </w:rPr>
            </w:pPr>
            <w:r w:rsidRPr="00D338DF">
              <w:rPr>
                <w:b w:val="0"/>
                <w:sz w:val="24"/>
              </w:rPr>
              <w:t>Екатерина Анатольевна является руководителем любительского объединения «</w:t>
            </w:r>
            <w:proofErr w:type="spellStart"/>
            <w:r w:rsidRPr="00D338DF">
              <w:rPr>
                <w:b w:val="0"/>
                <w:sz w:val="24"/>
              </w:rPr>
              <w:t>ЭкоЗнайка</w:t>
            </w:r>
            <w:proofErr w:type="spellEnd"/>
            <w:r w:rsidRPr="00D338DF">
              <w:rPr>
                <w:b w:val="0"/>
                <w:sz w:val="24"/>
              </w:rPr>
              <w:t xml:space="preserve">». Через практические занятия, наблюдения, опыты и исследовательскую работу, вместе с детьми учит бережному отношению к окружающей природе. За 2020-2023 года организовала и провела 95 мероприятий, которые посетили более 1800 детей. </w:t>
            </w:r>
          </w:p>
          <w:p w:rsidR="00123A36" w:rsidRPr="00D338DF" w:rsidRDefault="00123A36" w:rsidP="00D338DF">
            <w:pPr>
              <w:tabs>
                <w:tab w:val="left" w:pos="3690"/>
              </w:tabs>
              <w:spacing w:after="0"/>
              <w:ind w:left="-149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38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Екатерина Анатольевна является членом местной общественной организации литературно-творческое объединение г. Югорска «Элегия»,</w:t>
            </w:r>
            <w:r w:rsidRPr="00D338DF">
              <w:rPr>
                <w:rFonts w:ascii="Times New Roman" w:hAnsi="Times New Roman" w:cs="Times New Roman"/>
                <w:sz w:val="24"/>
                <w:szCs w:val="24"/>
              </w:rPr>
              <w:t xml:space="preserve"> с 2019 по 2023 год принимает активное участие в реализации совместных </w:t>
            </w:r>
            <w:proofErr w:type="spellStart"/>
            <w:r w:rsidRPr="00D338DF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D338D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проектов. При реализации проекта </w:t>
            </w:r>
            <w:r w:rsidRPr="00D338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«Добрая семейная сказка» активно занималась информированием и сбором заявок для </w:t>
            </w:r>
            <w:r w:rsidRPr="00D338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конкурса сказок, организовала и провела четыре творческие встречи с детскими писателями в рамках проекта «Югорская Литературная Академия»; разработала и провела три интеллектуальные игры по проекту «Загрузи здоровье». При непосредственном участие Екатерины Анатольевны прошли мероприятия в рамках проектов «Медиастудия «</w:t>
            </w:r>
            <w:proofErr w:type="gramStart"/>
            <w:r w:rsidRPr="00D338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Про-Читай</w:t>
            </w:r>
            <w:proofErr w:type="gramEnd"/>
            <w:r w:rsidRPr="00D338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Югорск» и «Литературный подиум», Принимает активное участие в организации передвижной интерактивной выставки в рамках проекта «</w:t>
            </w:r>
            <w:proofErr w:type="spellStart"/>
            <w:r w:rsidRPr="00D338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ЭтноМир</w:t>
            </w:r>
            <w:proofErr w:type="spellEnd"/>
            <w:r w:rsidRPr="00D338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детям».</w:t>
            </w:r>
          </w:p>
          <w:p w:rsidR="00D338DF" w:rsidRPr="00D338DF" w:rsidRDefault="00D338DF" w:rsidP="00D338DF">
            <w:pPr>
              <w:tabs>
                <w:tab w:val="left" w:pos="3690"/>
              </w:tabs>
              <w:spacing w:after="0"/>
              <w:ind w:left="-149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38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Кропинова</w:t>
            </w:r>
            <w:proofErr w:type="spellEnd"/>
            <w:r w:rsidRPr="00D338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 А. ведет активную работу с учащимися по привитию им интереса к чтению, умеет грамотно провести мероприятия, организовывать книжные выставки, используя инновационные технологии. Все мероприятия отличаются высоким профессиональным уровнем, актуальностью и эффективностью. Принимает активное участие в реализации социально-значимых городских мероприятиях: ежегодная акция «</w:t>
            </w:r>
            <w:proofErr w:type="spellStart"/>
            <w:r w:rsidRPr="00D338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Библионочь</w:t>
            </w:r>
            <w:proofErr w:type="spellEnd"/>
            <w:r w:rsidRPr="00D338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городе Югорске» в рамках Всероссийской социально-культурной акции (более 4000 участников); фестиваль «Жемчужина русской культуры», посвященный Дню рождения А.С. Пушкина (более 4000 участников), городской </w:t>
            </w:r>
            <w:r w:rsidRPr="00D338DF">
              <w:rPr>
                <w:rFonts w:ascii="Times New Roman" w:hAnsi="Times New Roman" w:cs="Times New Roman"/>
                <w:sz w:val="24"/>
                <w:szCs w:val="24"/>
                <w:lang w:eastAsia="ar-SA" w:bidi="ru-RU"/>
              </w:rPr>
              <w:t xml:space="preserve">конкурс мини постановок </w:t>
            </w:r>
            <w:r w:rsidRPr="00D338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«Театральные веснушки» (более 300 участников), </w:t>
            </w:r>
            <w:r w:rsidRPr="00D338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художественного чтения «Живое слово» (более 500 участников).</w:t>
            </w:r>
          </w:p>
          <w:p w:rsidR="00123A36" w:rsidRPr="00D338DF" w:rsidRDefault="00123A36" w:rsidP="00D338DF">
            <w:pPr>
              <w:widowControl w:val="0"/>
              <w:autoSpaceDE w:val="0"/>
              <w:autoSpaceDN w:val="0"/>
              <w:spacing w:after="0"/>
              <w:ind w:left="-1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Принимает </w:t>
            </w:r>
            <w:r w:rsidRPr="00D338DF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конкурсах </w:t>
            </w:r>
            <w:r w:rsidRPr="00D338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муниципального и </w:t>
            </w:r>
            <w:r w:rsidRPr="00D338DF">
              <w:rPr>
                <w:rFonts w:ascii="Times New Roman" w:hAnsi="Times New Roman" w:cs="Times New Roman"/>
                <w:sz w:val="24"/>
                <w:szCs w:val="24"/>
              </w:rPr>
              <w:t xml:space="preserve">окружного значения и добивается высоких результатов: </w:t>
            </w:r>
          </w:p>
          <w:p w:rsidR="00123A36" w:rsidRPr="00D338DF" w:rsidRDefault="00123A36" w:rsidP="00A67C34">
            <w:pPr>
              <w:widowControl w:val="0"/>
              <w:autoSpaceDE w:val="0"/>
              <w:autoSpaceDN w:val="0"/>
              <w:spacing w:after="0"/>
              <w:ind w:left="-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DF">
              <w:rPr>
                <w:rFonts w:ascii="Times New Roman" w:hAnsi="Times New Roman" w:cs="Times New Roman"/>
                <w:sz w:val="24"/>
                <w:szCs w:val="24"/>
              </w:rPr>
              <w:t xml:space="preserve">- Диплом 1 степени в районном творческом конкурсе поделок «Бобромастер-2020», </w:t>
            </w:r>
          </w:p>
          <w:p w:rsidR="00123A36" w:rsidRPr="00D338DF" w:rsidRDefault="00123A36" w:rsidP="00A67C34">
            <w:pPr>
              <w:widowControl w:val="0"/>
              <w:autoSpaceDE w:val="0"/>
              <w:autoSpaceDN w:val="0"/>
              <w:spacing w:after="0"/>
              <w:ind w:left="-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DF">
              <w:rPr>
                <w:rFonts w:ascii="Times New Roman" w:hAnsi="Times New Roman" w:cs="Times New Roman"/>
                <w:sz w:val="24"/>
                <w:szCs w:val="24"/>
              </w:rPr>
              <w:t>- Победитель городского экологического конкурса «Зеленая планета».</w:t>
            </w:r>
          </w:p>
          <w:p w:rsidR="00123A36" w:rsidRPr="00D338DF" w:rsidRDefault="00123A36" w:rsidP="00A67C34">
            <w:pPr>
              <w:widowControl w:val="0"/>
              <w:autoSpaceDE w:val="0"/>
              <w:autoSpaceDN w:val="0"/>
              <w:spacing w:after="0"/>
              <w:ind w:left="-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DF">
              <w:rPr>
                <w:rFonts w:ascii="Times New Roman" w:hAnsi="Times New Roman" w:cs="Times New Roman"/>
                <w:sz w:val="24"/>
                <w:szCs w:val="24"/>
              </w:rPr>
              <w:t>- Диплом 1 степени в районном конкурсе поделок «Птица счастья!».</w:t>
            </w:r>
          </w:p>
          <w:p w:rsidR="00123A36" w:rsidRPr="00D338DF" w:rsidRDefault="00123A36" w:rsidP="00A67C34">
            <w:pPr>
              <w:widowControl w:val="0"/>
              <w:autoSpaceDE w:val="0"/>
              <w:autoSpaceDN w:val="0"/>
              <w:spacing w:after="0"/>
              <w:ind w:left="-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DF">
              <w:rPr>
                <w:rFonts w:ascii="Times New Roman" w:hAnsi="Times New Roman" w:cs="Times New Roman"/>
                <w:sz w:val="24"/>
                <w:szCs w:val="24"/>
              </w:rPr>
              <w:t>- Диплом 3 степени в конкурсе листовок «Заповедная природа без пожаров!».</w:t>
            </w:r>
          </w:p>
          <w:p w:rsidR="00123A36" w:rsidRPr="00D338DF" w:rsidRDefault="00123A36" w:rsidP="00A67C34">
            <w:pPr>
              <w:widowControl w:val="0"/>
              <w:autoSpaceDE w:val="0"/>
              <w:autoSpaceDN w:val="0"/>
              <w:spacing w:after="0"/>
              <w:ind w:left="-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DF">
              <w:rPr>
                <w:rFonts w:ascii="Times New Roman" w:hAnsi="Times New Roman" w:cs="Times New Roman"/>
                <w:sz w:val="24"/>
                <w:szCs w:val="24"/>
              </w:rPr>
              <w:t>- Дипломанты окружного театрального фестиваля малых форм Семейный театр «</w:t>
            </w:r>
            <w:proofErr w:type="spellStart"/>
            <w:r w:rsidRPr="00D338DF">
              <w:rPr>
                <w:rFonts w:ascii="Times New Roman" w:hAnsi="Times New Roman" w:cs="Times New Roman"/>
                <w:sz w:val="24"/>
                <w:szCs w:val="24"/>
              </w:rPr>
              <w:t>Кропинки</w:t>
            </w:r>
            <w:proofErr w:type="spellEnd"/>
            <w:r w:rsidRPr="00D338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23A36" w:rsidRPr="006E3B3C" w:rsidTr="00D338DF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A36" w:rsidRPr="00D338DF" w:rsidRDefault="00123A36" w:rsidP="00D338DF">
            <w:pPr>
              <w:spacing w:after="0" w:line="240" w:lineRule="auto"/>
              <w:ind w:left="-149" w:firstLine="567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D338D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lastRenderedPageBreak/>
              <w:t xml:space="preserve">Сведения об </w:t>
            </w:r>
            <w:r w:rsidRPr="00D338D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имеющихся наградах и поощрениях:</w:t>
            </w:r>
          </w:p>
          <w:p w:rsidR="00123A36" w:rsidRPr="00D338DF" w:rsidRDefault="00123A36" w:rsidP="00D338DF">
            <w:pPr>
              <w:spacing w:after="0"/>
              <w:ind w:left="-14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338D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управления культуры администрации города Югорска, 2013</w:t>
            </w:r>
          </w:p>
          <w:p w:rsidR="00123A36" w:rsidRPr="00D338DF" w:rsidRDefault="00123A36" w:rsidP="00D338DF">
            <w:pPr>
              <w:spacing w:after="0"/>
              <w:ind w:left="-14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338DF">
              <w:rPr>
                <w:rFonts w:ascii="Times New Roman" w:hAnsi="Times New Roman" w:cs="Times New Roman"/>
                <w:sz w:val="24"/>
                <w:szCs w:val="24"/>
              </w:rPr>
              <w:t>Благодарность директора МБУ «ЦБС г.Югорска», 2013</w:t>
            </w:r>
          </w:p>
          <w:p w:rsidR="00123A36" w:rsidRPr="00D338DF" w:rsidRDefault="00123A36" w:rsidP="00D338DF">
            <w:pPr>
              <w:spacing w:after="0"/>
              <w:ind w:left="-14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338DF">
              <w:rPr>
                <w:rFonts w:ascii="Times New Roman" w:hAnsi="Times New Roman" w:cs="Times New Roman"/>
                <w:sz w:val="24"/>
                <w:szCs w:val="24"/>
              </w:rPr>
              <w:t>Благодарность директора МБУ «ЦБС г.Югорска», 2019</w:t>
            </w:r>
          </w:p>
          <w:p w:rsidR="00123A36" w:rsidRPr="00D338DF" w:rsidRDefault="00123A36" w:rsidP="00D338DF">
            <w:pPr>
              <w:spacing w:after="0"/>
              <w:ind w:left="-14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338D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директора МБУ «ЦБС г.Югорска», 2021</w:t>
            </w:r>
          </w:p>
          <w:p w:rsidR="00123A36" w:rsidRPr="00D338DF" w:rsidRDefault="00123A36" w:rsidP="00D338DF">
            <w:pPr>
              <w:spacing w:after="0"/>
              <w:ind w:left="-14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338DF">
              <w:rPr>
                <w:rFonts w:ascii="Times New Roman" w:hAnsi="Times New Roman" w:cs="Times New Roman"/>
                <w:sz w:val="24"/>
                <w:szCs w:val="24"/>
              </w:rPr>
              <w:t>Почетная грамота директора МБУ «ЦБС г.Югорска», 2022</w:t>
            </w:r>
          </w:p>
          <w:p w:rsidR="00123A36" w:rsidRPr="00D338DF" w:rsidRDefault="00123A36" w:rsidP="00D338DF">
            <w:pPr>
              <w:spacing w:after="0"/>
              <w:ind w:left="-14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338DF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культуры администрации города Югорска, 2024</w:t>
            </w:r>
          </w:p>
          <w:p w:rsidR="00123A36" w:rsidRPr="00D338DF" w:rsidRDefault="00123A36" w:rsidP="00D338DF">
            <w:pPr>
              <w:spacing w:after="0" w:line="240" w:lineRule="auto"/>
              <w:ind w:left="-149" w:firstLine="567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D338DF" w:rsidRPr="006E3B3C" w:rsidTr="00D338DF">
        <w:tc>
          <w:tcPr>
            <w:tcW w:w="3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A36" w:rsidRDefault="00123A36" w:rsidP="0044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23A36" w:rsidRPr="00D338DF" w:rsidRDefault="00123A36" w:rsidP="00D338D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Контактная информация (телефон, электронная почта)</w:t>
            </w:r>
            <w:r w:rsidR="00D338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338DF" w:rsidRPr="00D338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8(34675)7-45-10, </w:t>
            </w:r>
            <w:proofErr w:type="spellStart"/>
            <w:r w:rsidR="00D338DF" w:rsidRPr="00D338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somovabook</w:t>
            </w:r>
            <w:proofErr w:type="spellEnd"/>
            <w:r w:rsidR="00D338DF" w:rsidRPr="00D338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@</w:t>
            </w:r>
            <w:r w:rsidR="00D338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mail</w:t>
            </w:r>
            <w:r w:rsidR="00D338DF" w:rsidRPr="00D338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spellStart"/>
            <w:r w:rsidR="00D338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23A36" w:rsidRDefault="00123A36" w:rsidP="0044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338DF" w:rsidRDefault="00D338DF" w:rsidP="0044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338DF" w:rsidRPr="006E3B3C" w:rsidRDefault="00D338DF" w:rsidP="0044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8DF" w:rsidRDefault="00D338DF" w:rsidP="004475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338DF" w:rsidRDefault="00D338DF" w:rsidP="004475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338DF" w:rsidRDefault="00D338DF" w:rsidP="004475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338DF" w:rsidRDefault="00D338DF" w:rsidP="004475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338DF" w:rsidRDefault="00D338DF" w:rsidP="004475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67C34" w:rsidRDefault="00A67C34" w:rsidP="004475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67C34" w:rsidRDefault="00A67C34" w:rsidP="004475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338DF" w:rsidRDefault="00A67C34" w:rsidP="00A67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Перевертун О.А.</w:t>
            </w:r>
            <w:r w:rsidR="00D338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</w:p>
          <w:p w:rsidR="00123A36" w:rsidRPr="006E3B3C" w:rsidRDefault="00A67C34" w:rsidP="00A67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директор</w:t>
            </w:r>
            <w:r w:rsidR="00D338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МБУ «ЦБС г.Югорска»</w:t>
            </w:r>
            <w:bookmarkStart w:id="0" w:name="_GoBack"/>
            <w:bookmarkEnd w:id="0"/>
          </w:p>
        </w:tc>
      </w:tr>
      <w:tr w:rsidR="00D338DF" w:rsidRPr="006E3B3C" w:rsidTr="00D338DF"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A36" w:rsidRDefault="00123A36" w:rsidP="004475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Подпись</w:t>
            </w:r>
          </w:p>
          <w:p w:rsidR="00123A36" w:rsidRPr="006E3B3C" w:rsidRDefault="00123A36" w:rsidP="004475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A36" w:rsidRPr="00D338DF" w:rsidRDefault="00123A36" w:rsidP="0044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D338DF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  <w:t>расшифровка подписи</w:t>
            </w:r>
            <w:r w:rsidRPr="00D338DF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  <w:br/>
            </w:r>
          </w:p>
        </w:tc>
      </w:tr>
      <w:tr w:rsidR="00123A36" w:rsidRPr="006E3B3C" w:rsidTr="00D338DF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A36" w:rsidRPr="006E3B3C" w:rsidRDefault="00123A36" w:rsidP="0044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23A36" w:rsidRPr="006E3B3C" w:rsidTr="00D338DF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3A36" w:rsidRPr="006E3B3C" w:rsidRDefault="00123A36" w:rsidP="004475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A53FA4" w:rsidRDefault="00A53FA4"/>
    <w:sectPr w:rsidR="00A5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D2"/>
    <w:rsid w:val="00123A36"/>
    <w:rsid w:val="004510D2"/>
    <w:rsid w:val="00A53FA4"/>
    <w:rsid w:val="00A67C34"/>
    <w:rsid w:val="00D3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77CEB-D51C-49F1-A5AF-2AB38FEC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A3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23A36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A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6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2024-02-29T12:44:00Z</cp:lastPrinted>
  <dcterms:created xsi:type="dcterms:W3CDTF">2024-02-29T12:11:00Z</dcterms:created>
  <dcterms:modified xsi:type="dcterms:W3CDTF">2024-02-29T12:45:00Z</dcterms:modified>
</cp:coreProperties>
</file>